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DF" w:rsidRPr="00C462D3" w:rsidRDefault="007D7CDF" w:rsidP="007D7CDF">
      <w:pPr>
        <w:pStyle w:val="a3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462D3">
        <w:rPr>
          <w:rFonts w:ascii="Times New Roman" w:eastAsia="Times New Roman" w:hAnsi="Times New Roman"/>
          <w:b/>
          <w:iCs/>
          <w:sz w:val="24"/>
          <w:szCs w:val="24"/>
        </w:rPr>
        <w:t>Надевание стерильных перчаток</w:t>
      </w:r>
    </w:p>
    <w:p w:rsidR="007D7CDF" w:rsidRPr="00C462D3" w:rsidRDefault="007D7CDF" w:rsidP="007D7CDF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D7CDF" w:rsidRPr="00C462D3" w:rsidRDefault="007D7CDF" w:rsidP="007D7CD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462D3">
        <w:rPr>
          <w:rFonts w:ascii="Times New Roman" w:eastAsia="Times New Roman" w:hAnsi="Times New Roman" w:cs="Times New Roman"/>
          <w:iCs/>
          <w:sz w:val="24"/>
          <w:szCs w:val="24"/>
        </w:rPr>
        <w:t xml:space="preserve">Цель: </w:t>
      </w:r>
      <w:r w:rsidRPr="00C462D3">
        <w:rPr>
          <w:rFonts w:ascii="Times New Roman" w:eastAsia="Times New Roman" w:hAnsi="Times New Roman" w:cs="Times New Roman"/>
          <w:sz w:val="24"/>
          <w:szCs w:val="24"/>
        </w:rPr>
        <w:t>профилактика ИСМП; защита от агрессивных химических веществ.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C462D3">
        <w:rPr>
          <w:rFonts w:ascii="Times New Roman" w:eastAsia="Times New Roman" w:hAnsi="Times New Roman"/>
          <w:iCs/>
          <w:sz w:val="24"/>
          <w:szCs w:val="24"/>
        </w:rPr>
        <w:t xml:space="preserve">Показания к применению перчаток: 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62D3">
        <w:rPr>
          <w:rFonts w:ascii="Times New Roman" w:eastAsia="Times New Roman" w:hAnsi="Times New Roman"/>
          <w:iCs/>
          <w:sz w:val="24"/>
          <w:szCs w:val="24"/>
        </w:rPr>
        <w:t xml:space="preserve">- </w:t>
      </w:r>
      <w:r w:rsidRPr="00C462D3">
        <w:rPr>
          <w:rFonts w:ascii="Times New Roman" w:eastAsia="Times New Roman" w:hAnsi="Times New Roman"/>
          <w:sz w:val="24"/>
          <w:szCs w:val="24"/>
        </w:rPr>
        <w:t>когда возможен контакт с кровью или другими биологическими средами, потенциально или явно контаминированными микроорганизмами;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62D3">
        <w:rPr>
          <w:rFonts w:ascii="Times New Roman" w:eastAsia="Times New Roman" w:hAnsi="Times New Roman"/>
          <w:sz w:val="24"/>
          <w:szCs w:val="24"/>
        </w:rPr>
        <w:t>- когда возможен контакт со слизистыми оболочками;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62D3">
        <w:rPr>
          <w:rFonts w:ascii="Times New Roman" w:eastAsia="Times New Roman" w:hAnsi="Times New Roman"/>
          <w:sz w:val="24"/>
          <w:szCs w:val="24"/>
        </w:rPr>
        <w:t>- когда возможен контакт с поврежденной кожей;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62D3">
        <w:rPr>
          <w:rFonts w:ascii="Times New Roman" w:eastAsia="Times New Roman" w:hAnsi="Times New Roman"/>
          <w:sz w:val="24"/>
          <w:szCs w:val="24"/>
        </w:rPr>
        <w:t xml:space="preserve">- при работе со средствами дезинфекции, ПСО, </w:t>
      </w:r>
      <w:proofErr w:type="spellStart"/>
      <w:r w:rsidRPr="00C462D3">
        <w:rPr>
          <w:rFonts w:ascii="Times New Roman" w:eastAsia="Times New Roman" w:hAnsi="Times New Roman"/>
          <w:sz w:val="24"/>
          <w:szCs w:val="24"/>
        </w:rPr>
        <w:t>стерилянтами</w:t>
      </w:r>
      <w:proofErr w:type="spellEnd"/>
      <w:r w:rsidRPr="00C462D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462D3">
        <w:rPr>
          <w:rFonts w:ascii="Times New Roman" w:eastAsia="Times New Roman" w:hAnsi="Times New Roman"/>
          <w:sz w:val="24"/>
          <w:szCs w:val="24"/>
        </w:rPr>
        <w:t>цитостатиками</w:t>
      </w:r>
      <w:proofErr w:type="spellEnd"/>
      <w:r w:rsidRPr="00C462D3">
        <w:rPr>
          <w:rFonts w:ascii="Times New Roman" w:eastAsia="Times New Roman" w:hAnsi="Times New Roman"/>
          <w:sz w:val="24"/>
          <w:szCs w:val="24"/>
        </w:rPr>
        <w:t>, гормональными кремами и др.;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62D3">
        <w:rPr>
          <w:rFonts w:ascii="Times New Roman" w:eastAsia="Times New Roman" w:hAnsi="Times New Roman"/>
          <w:sz w:val="24"/>
          <w:szCs w:val="24"/>
        </w:rPr>
        <w:t>- при работе с медицинскими отходами.</w:t>
      </w:r>
    </w:p>
    <w:p w:rsidR="007D7CDF" w:rsidRPr="00C462D3" w:rsidRDefault="007D7CDF" w:rsidP="007D7CDF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62D3">
        <w:rPr>
          <w:rFonts w:ascii="Times New Roman" w:eastAsia="Times New Roman" w:hAnsi="Times New Roman"/>
          <w:iCs/>
          <w:sz w:val="24"/>
          <w:szCs w:val="24"/>
        </w:rPr>
        <w:t xml:space="preserve">Оснащение: </w:t>
      </w:r>
      <w:r w:rsidRPr="00C462D3">
        <w:rPr>
          <w:rFonts w:ascii="Times New Roman" w:eastAsia="Times New Roman" w:hAnsi="Times New Roman"/>
          <w:sz w:val="24"/>
          <w:szCs w:val="24"/>
        </w:rPr>
        <w:t>промышленная упаковка стерильных перчаток, манипуляционный стол.</w:t>
      </w:r>
    </w:p>
    <w:p w:rsidR="007D7CDF" w:rsidRPr="00C462D3" w:rsidRDefault="007D7CDF" w:rsidP="007D7C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3"/>
        <w:gridCol w:w="2098"/>
      </w:tblGrid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7D7CDF" w:rsidRPr="00C462D3" w:rsidTr="00905D3C">
        <w:trPr>
          <w:trHeight w:val="20"/>
        </w:trPr>
        <w:tc>
          <w:tcPr>
            <w:tcW w:w="9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Подготовка к процедуре</w:t>
            </w: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1.1. Обработать руки гигиеническим уровнем (по окончании обработки руки должны быть сухими).</w:t>
            </w:r>
          </w:p>
        </w:tc>
        <w:tc>
          <w:tcPr>
            <w:tcW w:w="20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ИСМП. Эффективность проведения манипуляции.</w:t>
            </w:r>
          </w:p>
        </w:tc>
      </w:tr>
      <w:tr w:rsidR="007D7CDF" w:rsidRPr="00C462D3" w:rsidTr="007D7CDF">
        <w:trPr>
          <w:trHeight w:val="489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1.2. Взять упаковку с перчатками, проверить целостность упаковки и срок годности (стерильности).</w:t>
            </w:r>
          </w:p>
        </w:tc>
        <w:tc>
          <w:tcPr>
            <w:tcW w:w="2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1.3. Вскрыть и развернуть упаковку с перчатками на манипуляционном столе.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проведения манипуляции.</w:t>
            </w:r>
          </w:p>
        </w:tc>
      </w:tr>
      <w:tr w:rsidR="007D7CDF" w:rsidRPr="00C462D3" w:rsidTr="00905D3C">
        <w:trPr>
          <w:trHeight w:val="20"/>
        </w:trPr>
        <w:tc>
          <w:tcPr>
            <w:tcW w:w="9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Выполнение процедуры</w:t>
            </w: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2.1. Взять перчатку для правой руки за отворот левой рукой так, чтобы пальцы не касались наружной (рабочей) поверхности перчаток.</w:t>
            </w:r>
          </w:p>
        </w:tc>
        <w:tc>
          <w:tcPr>
            <w:tcW w:w="20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Предотвращение контаминации.</w:t>
            </w:r>
          </w:p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2.2. Сомкнуть пальцы правой руки и ввести их в перчатку.</w:t>
            </w:r>
          </w:p>
        </w:tc>
        <w:tc>
          <w:tcPr>
            <w:tcW w:w="2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2.3. Разомкнуть пальцы правой руки и натянуть перчатку на пальцы, не нарушая её отворота.</w:t>
            </w:r>
          </w:p>
        </w:tc>
        <w:tc>
          <w:tcPr>
            <w:tcW w:w="2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2.4. Завести под отворот левой руки 2-й, 3-й, 4-й, пальцы правой руки, уже одетой в перчатку, так чтобы 1-й палец правой руки был направлен в сторону 1-го пальца на левой перчатке.</w:t>
            </w:r>
          </w:p>
        </w:tc>
        <w:tc>
          <w:tcPr>
            <w:tcW w:w="2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2.5. Держать левую перчатку 2-м, 3-м и 4-м пальцами правой руки вертикально.</w:t>
            </w:r>
          </w:p>
        </w:tc>
        <w:tc>
          <w:tcPr>
            <w:tcW w:w="2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2.6. Сомкнуть пальцы левой руки и ввести её в перчатку.</w:t>
            </w:r>
          </w:p>
        </w:tc>
        <w:tc>
          <w:tcPr>
            <w:tcW w:w="20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CDF" w:rsidRPr="00C462D3" w:rsidTr="00905D3C">
        <w:trPr>
          <w:trHeight w:val="20"/>
        </w:trPr>
        <w:tc>
          <w:tcPr>
            <w:tcW w:w="9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Окончание процедуры</w:t>
            </w: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3.1. Расправить отворот в начале на левой перчатке, натянув её на рукав; затем на правой, с помощью 2-го и 3-го пальцев, подводя их под подвернутый край перчатки.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Предотвращение контаминации.</w:t>
            </w:r>
          </w:p>
        </w:tc>
      </w:tr>
      <w:tr w:rsidR="007D7CDF" w:rsidRPr="00C462D3" w:rsidTr="007D7CDF">
        <w:trPr>
          <w:trHeight w:val="2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2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если медсестра левша, то манипуляцию она начинает с надевания перчатки на левую руку - правой рукой.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CDF" w:rsidRPr="00C462D3" w:rsidRDefault="007D7CDF" w:rsidP="007D7CDF">
            <w:pPr>
              <w:spacing w:after="0" w:line="240" w:lineRule="auto"/>
              <w:ind w:right="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7CDF" w:rsidRDefault="00C462D3" w:rsidP="007475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54D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5A8C9AC" wp14:editId="674DBA87">
            <wp:simplePos x="0" y="0"/>
            <wp:positionH relativeFrom="column">
              <wp:posOffset>1715652</wp:posOffset>
            </wp:positionH>
            <wp:positionV relativeFrom="paragraph">
              <wp:posOffset>307414</wp:posOffset>
            </wp:positionV>
            <wp:extent cx="1966595" cy="1295400"/>
            <wp:effectExtent l="0" t="0" r="0" b="0"/>
            <wp:wrapTopAndBottom/>
            <wp:docPr id="5" name="Рисунок 5" descr="http://www.studfiles.ru/html/2706/53/html_fWY1rvuVAw.MyxD/htmlconvd-Xukak3_html_m36303c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53/html_fWY1rvuVAw.MyxD/htmlconvd-Xukak3_html_m36303c1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7D7CDF" w:rsidSect="007475D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8B"/>
    <w:rsid w:val="001551F5"/>
    <w:rsid w:val="00596F27"/>
    <w:rsid w:val="007475DF"/>
    <w:rsid w:val="007D7CDF"/>
    <w:rsid w:val="00826216"/>
    <w:rsid w:val="00A17879"/>
    <w:rsid w:val="00C462D3"/>
    <w:rsid w:val="00F3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CD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47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75D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CD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47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7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2018-02-01T05:16:00Z</cp:lastPrinted>
  <dcterms:created xsi:type="dcterms:W3CDTF">2017-09-28T17:31:00Z</dcterms:created>
  <dcterms:modified xsi:type="dcterms:W3CDTF">2021-10-03T20:11:00Z</dcterms:modified>
</cp:coreProperties>
</file>